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2973D" w14:textId="77777777" w:rsidR="00211A19" w:rsidRDefault="00211A19" w:rsidP="00211A1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2F0CDC2" w14:textId="77777777" w:rsidR="00211A19" w:rsidRDefault="00211A19" w:rsidP="00211A1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B127A12" w14:textId="77777777" w:rsidR="00211A19" w:rsidRPr="007E4FAD" w:rsidRDefault="00211A19" w:rsidP="00211A1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E4FAD">
        <w:rPr>
          <w:rFonts w:ascii="Corbel" w:hAnsi="Corbel"/>
          <w:b/>
          <w:smallCaps/>
          <w:sz w:val="24"/>
          <w:szCs w:val="24"/>
        </w:rPr>
        <w:t>SYLABUS</w:t>
      </w:r>
    </w:p>
    <w:p w14:paraId="1EE1E247" w14:textId="77777777" w:rsidR="00211A19" w:rsidRPr="007E4FAD" w:rsidRDefault="00211A19" w:rsidP="00211A1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E4F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AB27A2F" w14:textId="77777777" w:rsidR="00211A19" w:rsidRPr="007E4FAD" w:rsidRDefault="00211A19" w:rsidP="00211A1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Rok akademicki </w:t>
      </w:r>
      <w:r w:rsidRPr="007E4FAD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</w:t>
      </w:r>
      <w:r w:rsidRPr="007E4FAD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30</w:t>
      </w:r>
      <w:r w:rsidRPr="007E4FAD">
        <w:rPr>
          <w:rFonts w:ascii="Corbel" w:hAnsi="Corbel"/>
          <w:b/>
          <w:sz w:val="24"/>
          <w:szCs w:val="24"/>
        </w:rPr>
        <w:t>-20</w:t>
      </w:r>
      <w:r>
        <w:rPr>
          <w:rFonts w:ascii="Corbel" w:hAnsi="Corbel"/>
          <w:b/>
          <w:sz w:val="24"/>
          <w:szCs w:val="24"/>
        </w:rPr>
        <w:t>30</w:t>
      </w:r>
      <w:r w:rsidRPr="007E4FAD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31</w:t>
      </w:r>
    </w:p>
    <w:p w14:paraId="6FB20297" w14:textId="77777777" w:rsidR="000E6A69" w:rsidRPr="007E4FAD" w:rsidRDefault="000E6A69" w:rsidP="000E6A69">
      <w:pPr>
        <w:spacing w:after="0" w:line="240" w:lineRule="auto"/>
        <w:rPr>
          <w:rFonts w:ascii="Corbel" w:hAnsi="Corbel"/>
          <w:sz w:val="24"/>
          <w:szCs w:val="24"/>
        </w:rPr>
      </w:pPr>
    </w:p>
    <w:p w14:paraId="1B1A4ED9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E4FA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A69" w:rsidRPr="007E4FAD" w14:paraId="1C9AA9D8" w14:textId="77777777" w:rsidTr="00227945">
        <w:tc>
          <w:tcPr>
            <w:tcW w:w="2694" w:type="dxa"/>
            <w:vAlign w:val="center"/>
          </w:tcPr>
          <w:p w14:paraId="5B4F9533" w14:textId="77777777" w:rsidR="000E6A69" w:rsidRPr="007E4FAD" w:rsidRDefault="000E6A69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1BB27A" w14:textId="77777777" w:rsidR="000E6A69" w:rsidRPr="007E4FAD" w:rsidRDefault="00CA6E45" w:rsidP="00275D3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</w:t>
            </w:r>
            <w:r w:rsidR="000E6A69" w:rsidRPr="007E4FAD">
              <w:rPr>
                <w:rFonts w:ascii="Corbel" w:hAnsi="Corbel"/>
                <w:sz w:val="24"/>
                <w:szCs w:val="24"/>
              </w:rPr>
              <w:t xml:space="preserve">etodyka kształcenia i wychowania uczniów </w:t>
            </w:r>
            <w:r w:rsidRPr="007E4FAD">
              <w:rPr>
                <w:rFonts w:ascii="Corbel" w:hAnsi="Corbel"/>
                <w:sz w:val="24"/>
                <w:szCs w:val="24"/>
              </w:rPr>
              <w:br/>
            </w:r>
            <w:r w:rsidR="000E6A69" w:rsidRPr="007E4FAD">
              <w:rPr>
                <w:rFonts w:ascii="Corbel" w:hAnsi="Corbel"/>
                <w:sz w:val="24"/>
                <w:szCs w:val="24"/>
              </w:rPr>
              <w:t xml:space="preserve">z niepełnosprawnością intelektualną </w:t>
            </w:r>
            <w:r w:rsidRPr="007E4FAD">
              <w:rPr>
                <w:rFonts w:ascii="Corbel" w:hAnsi="Corbel"/>
                <w:sz w:val="24"/>
                <w:szCs w:val="24"/>
              </w:rPr>
              <w:br/>
            </w:r>
            <w:r w:rsidR="000E6A69" w:rsidRPr="007E4FAD">
              <w:rPr>
                <w:rFonts w:ascii="Corbel" w:hAnsi="Corbel"/>
                <w:sz w:val="24"/>
                <w:szCs w:val="24"/>
              </w:rPr>
              <w:t>w stopniu umiarkowanym i znacznym</w:t>
            </w:r>
          </w:p>
        </w:tc>
      </w:tr>
      <w:tr w:rsidR="00CA6E45" w:rsidRPr="007E4FAD" w14:paraId="1FF6C39C" w14:textId="77777777" w:rsidTr="00227945">
        <w:tc>
          <w:tcPr>
            <w:tcW w:w="2694" w:type="dxa"/>
            <w:vAlign w:val="center"/>
          </w:tcPr>
          <w:p w14:paraId="74728DCB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9B6AC2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A6E45" w:rsidRPr="007E4FAD" w14:paraId="4A4BD1B6" w14:textId="77777777" w:rsidTr="00227945">
        <w:tc>
          <w:tcPr>
            <w:tcW w:w="2694" w:type="dxa"/>
            <w:vAlign w:val="center"/>
          </w:tcPr>
          <w:p w14:paraId="58BB0C0A" w14:textId="77777777" w:rsidR="00CA6E45" w:rsidRPr="007E4FAD" w:rsidRDefault="00CA6E45" w:rsidP="002279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AC9C9B4" w14:textId="3101C235" w:rsidR="00CA6E45" w:rsidRPr="007E4FAD" w:rsidRDefault="002458E1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58E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6E45" w:rsidRPr="007E4FAD" w14:paraId="68484B1C" w14:textId="77777777" w:rsidTr="00227945">
        <w:tc>
          <w:tcPr>
            <w:tcW w:w="2694" w:type="dxa"/>
            <w:vAlign w:val="center"/>
          </w:tcPr>
          <w:p w14:paraId="59B90C5B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1BE5B6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6E45" w:rsidRPr="007E4FAD" w14:paraId="1384C893" w14:textId="77777777" w:rsidTr="00227945">
        <w:tc>
          <w:tcPr>
            <w:tcW w:w="2694" w:type="dxa"/>
            <w:vAlign w:val="center"/>
          </w:tcPr>
          <w:p w14:paraId="387662C4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B7BAC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CA6E45" w:rsidRPr="007E4FAD" w14:paraId="67A0741F" w14:textId="77777777" w:rsidTr="00227945">
        <w:tc>
          <w:tcPr>
            <w:tcW w:w="2694" w:type="dxa"/>
            <w:vAlign w:val="center"/>
          </w:tcPr>
          <w:p w14:paraId="680F5AEF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20711F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6E45" w:rsidRPr="007E4FAD" w14:paraId="5BCE0739" w14:textId="77777777" w:rsidTr="00227945">
        <w:tc>
          <w:tcPr>
            <w:tcW w:w="2694" w:type="dxa"/>
            <w:vAlign w:val="center"/>
          </w:tcPr>
          <w:p w14:paraId="1193BC81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B36246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E45" w:rsidRPr="007E4FAD" w14:paraId="63E7A55B" w14:textId="77777777" w:rsidTr="00227945">
        <w:tc>
          <w:tcPr>
            <w:tcW w:w="2694" w:type="dxa"/>
            <w:vAlign w:val="center"/>
          </w:tcPr>
          <w:p w14:paraId="09F7EFD9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B91F05" w14:textId="203F9F56" w:rsidR="00CA6E45" w:rsidRPr="007E4FAD" w:rsidRDefault="00B82543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A6E45" w:rsidRPr="007E4FAD" w14:paraId="2A90953E" w14:textId="77777777" w:rsidTr="00227945">
        <w:tc>
          <w:tcPr>
            <w:tcW w:w="2694" w:type="dxa"/>
            <w:vAlign w:val="center"/>
          </w:tcPr>
          <w:p w14:paraId="48BF8A25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7239178" w14:textId="77777777" w:rsidR="00CA6E45" w:rsidRPr="007E4FAD" w:rsidRDefault="00CA6E45" w:rsidP="00CA6E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IV i V rok, 8 i 9 semestr </w:t>
            </w:r>
          </w:p>
        </w:tc>
      </w:tr>
      <w:tr w:rsidR="00CA6E45" w:rsidRPr="007E4FAD" w14:paraId="5EC2F671" w14:textId="77777777" w:rsidTr="00227945">
        <w:tc>
          <w:tcPr>
            <w:tcW w:w="2694" w:type="dxa"/>
            <w:vAlign w:val="center"/>
          </w:tcPr>
          <w:p w14:paraId="07BA2DB0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777B54" w14:textId="6C705133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211A1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CA6E45" w:rsidRPr="007E4FAD" w14:paraId="33B9E1BE" w14:textId="77777777" w:rsidTr="00227945">
        <w:tc>
          <w:tcPr>
            <w:tcW w:w="2694" w:type="dxa"/>
            <w:vAlign w:val="center"/>
          </w:tcPr>
          <w:p w14:paraId="78753E57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E58205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A6E45" w:rsidRPr="007E4FAD" w14:paraId="45AC8414" w14:textId="77777777" w:rsidTr="00227945">
        <w:tc>
          <w:tcPr>
            <w:tcW w:w="2694" w:type="dxa"/>
            <w:vAlign w:val="center"/>
          </w:tcPr>
          <w:p w14:paraId="7D160D63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0C8739" w14:textId="40608A61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82543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14474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82543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Beata Gumienny, dr Aleksandra Mach</w:t>
            </w:r>
          </w:p>
        </w:tc>
      </w:tr>
      <w:tr w:rsidR="00CA6E45" w:rsidRPr="007E4FAD" w14:paraId="71C2A0E4" w14:textId="77777777" w:rsidTr="00227945">
        <w:tc>
          <w:tcPr>
            <w:tcW w:w="2694" w:type="dxa"/>
            <w:vAlign w:val="center"/>
          </w:tcPr>
          <w:p w14:paraId="0653BC1A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3D3D6" w14:textId="259FC9BB" w:rsidR="00CA6E45" w:rsidRPr="007E4FAD" w:rsidRDefault="00F412DE" w:rsidP="002279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52A33719" w14:textId="77777777" w:rsidR="000E6A69" w:rsidRPr="007E4FAD" w:rsidRDefault="000E6A69" w:rsidP="00D37EF7">
      <w:pPr>
        <w:pStyle w:val="Podpunkty"/>
        <w:ind w:left="0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* </w:t>
      </w:r>
      <w:r w:rsidRPr="007E4FAD">
        <w:rPr>
          <w:rFonts w:ascii="Corbel" w:hAnsi="Corbel"/>
          <w:i/>
          <w:sz w:val="24"/>
          <w:szCs w:val="24"/>
        </w:rPr>
        <w:t>-</w:t>
      </w:r>
      <w:r w:rsidRPr="007E4FAD">
        <w:rPr>
          <w:rFonts w:ascii="Corbel" w:hAnsi="Corbel"/>
          <w:b w:val="0"/>
          <w:i/>
          <w:sz w:val="24"/>
          <w:szCs w:val="24"/>
        </w:rPr>
        <w:t>opcjonalni</w:t>
      </w:r>
      <w:r w:rsidRPr="007E4FAD">
        <w:rPr>
          <w:rFonts w:ascii="Corbel" w:hAnsi="Corbel"/>
          <w:b w:val="0"/>
          <w:sz w:val="24"/>
          <w:szCs w:val="24"/>
        </w:rPr>
        <w:t>e,</w:t>
      </w:r>
      <w:r w:rsidRPr="007E4FAD">
        <w:rPr>
          <w:rFonts w:ascii="Corbel" w:hAnsi="Corbel"/>
          <w:i/>
          <w:sz w:val="24"/>
          <w:szCs w:val="24"/>
        </w:rPr>
        <w:t xml:space="preserve"> </w:t>
      </w:r>
      <w:r w:rsidRPr="007E4FA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A85A60D" w14:textId="77777777" w:rsidR="000E6A69" w:rsidRPr="007E4FAD" w:rsidRDefault="000E6A69" w:rsidP="000E6A6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0371C" w14:textId="77777777" w:rsidR="000E6A69" w:rsidRPr="007E4FAD" w:rsidRDefault="000E6A69" w:rsidP="00CA6E45">
      <w:pPr>
        <w:pStyle w:val="Podpunkty"/>
        <w:ind w:left="284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E6A69" w:rsidRPr="007E4FAD" w14:paraId="44220468" w14:textId="77777777" w:rsidTr="0022794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6B6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Semestr</w:t>
            </w:r>
          </w:p>
          <w:p w14:paraId="10015048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9DAB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75D9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DFAC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9B28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26EC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F9F5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1E1E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5750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7FE9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E4FA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6A69" w:rsidRPr="007E4FAD" w14:paraId="479831BF" w14:textId="77777777" w:rsidTr="00CA6E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DFDF" w14:textId="77777777" w:rsidR="000E6A69" w:rsidRPr="007E4FAD" w:rsidRDefault="000E6A69" w:rsidP="00CA6E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62E6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92F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3B92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0C0E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1E2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EB0D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244B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3187" w14:textId="685DBE95" w:rsidR="000E6A69" w:rsidRPr="007E4FAD" w:rsidRDefault="00B82543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F18B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E6A69" w:rsidRPr="007E4FAD" w14:paraId="33458053" w14:textId="77777777" w:rsidTr="00CA6E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3478" w14:textId="77777777" w:rsidR="000E6A69" w:rsidRPr="007E4FAD" w:rsidRDefault="000E6A69" w:rsidP="00CA6E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AF65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7A53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AAAE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7AC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FBF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933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F97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F82F" w14:textId="5344FA2C" w:rsidR="000E6A69" w:rsidRPr="007E4FAD" w:rsidRDefault="00B82543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053C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58CC78" w14:textId="77777777" w:rsidR="000E6A69" w:rsidRPr="007E4FAD" w:rsidRDefault="000E6A69" w:rsidP="000E6A6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A8C2AD" w14:textId="77777777" w:rsidR="000E6A69" w:rsidRPr="007E4FAD" w:rsidRDefault="000E6A69" w:rsidP="000E6A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1.2.</w:t>
      </w:r>
      <w:r w:rsidRPr="007E4FA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64151B1" w14:textId="77777777" w:rsidR="000E6A69" w:rsidRPr="007E4FAD" w:rsidRDefault="00CA6E45" w:rsidP="000E6A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eastAsia="MS Gothic" w:hAnsi="Corbel"/>
          <w:b w:val="0"/>
          <w:szCs w:val="24"/>
        </w:rPr>
        <w:sym w:font="Wingdings" w:char="F078"/>
      </w:r>
      <w:r w:rsidRPr="007E4FAD">
        <w:rPr>
          <w:rFonts w:ascii="Corbel" w:eastAsia="MS Gothic" w:hAnsi="Corbel"/>
          <w:b w:val="0"/>
          <w:szCs w:val="24"/>
        </w:rPr>
        <w:t xml:space="preserve"> </w:t>
      </w:r>
      <w:r w:rsidR="000E6A69" w:rsidRPr="007E4FA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2E7F441" w14:textId="77777777" w:rsidR="000E6A69" w:rsidRPr="007E4FAD" w:rsidRDefault="000E6A69" w:rsidP="000E6A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4FAD">
        <w:rPr>
          <w:rFonts w:ascii="MS Gothic" w:eastAsia="MS Gothic" w:hAnsi="MS Gothic" w:cs="MS Gothic" w:hint="eastAsia"/>
          <w:b w:val="0"/>
          <w:szCs w:val="24"/>
        </w:rPr>
        <w:t>☐</w:t>
      </w:r>
      <w:r w:rsidRPr="007E4F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922C51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BAFCF0" w14:textId="77777777" w:rsidR="000E6A69" w:rsidRPr="007E4FAD" w:rsidRDefault="000E6A69" w:rsidP="000E6A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1.3 </w:t>
      </w:r>
      <w:r w:rsidRPr="007E4FA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986510A" w14:textId="77777777" w:rsidR="000E6A69" w:rsidRPr="007E4FAD" w:rsidRDefault="00CA6E45" w:rsidP="000E6A69">
      <w:pPr>
        <w:pStyle w:val="Punktygwne"/>
        <w:tabs>
          <w:tab w:val="left" w:pos="709"/>
        </w:tabs>
        <w:spacing w:before="0" w:after="0"/>
        <w:ind w:left="1133" w:hanging="425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w</w:t>
      </w:r>
      <w:r w:rsidR="000E6A69" w:rsidRPr="007E4FAD">
        <w:rPr>
          <w:rFonts w:ascii="Corbel" w:hAnsi="Corbel"/>
          <w:b w:val="0"/>
          <w:smallCaps w:val="0"/>
          <w:szCs w:val="24"/>
        </w:rPr>
        <w:t>arsztaty</w:t>
      </w:r>
      <w:r w:rsidRPr="007E4FAD">
        <w:rPr>
          <w:rFonts w:ascii="Corbel" w:hAnsi="Corbel"/>
          <w:b w:val="0"/>
          <w:smallCaps w:val="0"/>
          <w:szCs w:val="24"/>
        </w:rPr>
        <w:t>:</w:t>
      </w:r>
      <w:r w:rsidR="000E6A69" w:rsidRPr="007E4FAD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0DFBBE9" w14:textId="77777777" w:rsidR="000E6A69" w:rsidRPr="007E4FAD" w:rsidRDefault="00CA6E45" w:rsidP="000E6A69">
      <w:pPr>
        <w:pStyle w:val="Punktygwne"/>
        <w:tabs>
          <w:tab w:val="left" w:pos="709"/>
        </w:tabs>
        <w:spacing w:before="0" w:after="0"/>
        <w:ind w:left="1133" w:hanging="425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 xml:space="preserve">całość przedmiotu: </w:t>
      </w:r>
      <w:r w:rsidR="000E6A69" w:rsidRPr="007E4FAD">
        <w:rPr>
          <w:rFonts w:ascii="Corbel" w:hAnsi="Corbel"/>
          <w:b w:val="0"/>
          <w:smallCaps w:val="0"/>
          <w:szCs w:val="24"/>
        </w:rPr>
        <w:t>egzamin</w:t>
      </w:r>
    </w:p>
    <w:p w14:paraId="423893DD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D644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  <w:r w:rsidRPr="007E4F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3CE96775" w14:textId="77777777" w:rsidTr="00227945">
        <w:tc>
          <w:tcPr>
            <w:tcW w:w="9670" w:type="dxa"/>
          </w:tcPr>
          <w:p w14:paraId="3E4D7760" w14:textId="77777777" w:rsidR="000E6A69" w:rsidRPr="007E4FAD" w:rsidRDefault="000E6A69" w:rsidP="002279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przedmiotu: dydaktyka specjalna</w:t>
            </w:r>
          </w:p>
        </w:tc>
      </w:tr>
    </w:tbl>
    <w:p w14:paraId="6132B537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</w:p>
    <w:p w14:paraId="715EE448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  <w:r w:rsidRPr="007E4FAD">
        <w:rPr>
          <w:rFonts w:ascii="Corbel" w:hAnsi="Corbel"/>
          <w:szCs w:val="24"/>
        </w:rPr>
        <w:t>3. cele, efekty uczenia się , treści Programowe i stosowane metody Dydaktyczne</w:t>
      </w:r>
    </w:p>
    <w:p w14:paraId="60688E2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</w:p>
    <w:p w14:paraId="26231D1B" w14:textId="77777777" w:rsidR="00D37EF7" w:rsidRPr="007E4FAD" w:rsidRDefault="00D37EF7" w:rsidP="00CA6E45">
      <w:pPr>
        <w:pStyle w:val="Podpunkty"/>
        <w:rPr>
          <w:rFonts w:ascii="Corbel" w:hAnsi="Corbel"/>
          <w:sz w:val="24"/>
          <w:szCs w:val="24"/>
        </w:rPr>
      </w:pPr>
    </w:p>
    <w:p w14:paraId="2C205699" w14:textId="77777777" w:rsidR="00D37EF7" w:rsidRPr="007E4FAD" w:rsidRDefault="00D37EF7" w:rsidP="00CA6E45">
      <w:pPr>
        <w:pStyle w:val="Podpunkty"/>
        <w:rPr>
          <w:rFonts w:ascii="Corbel" w:hAnsi="Corbel"/>
          <w:sz w:val="24"/>
          <w:szCs w:val="24"/>
        </w:rPr>
      </w:pPr>
    </w:p>
    <w:p w14:paraId="6FA6F17D" w14:textId="77777777" w:rsidR="000E6A69" w:rsidRPr="007E4FAD" w:rsidRDefault="000E6A69" w:rsidP="00CA6E45">
      <w:pPr>
        <w:pStyle w:val="Podpunkty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A5EED" w:rsidRPr="007E4FAD" w14:paraId="1B6560DA" w14:textId="77777777" w:rsidTr="008A5EED">
        <w:tc>
          <w:tcPr>
            <w:tcW w:w="851" w:type="dxa"/>
            <w:vAlign w:val="center"/>
          </w:tcPr>
          <w:p w14:paraId="728B344E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6283C1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Zapoznanie z głównymi założeniami wychowania i kształcenia specjalnego dzieci i młodzieży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z niepełnosprawnością intelektualną w stopniu umiarkowanym lub znacznym.</w:t>
            </w:r>
          </w:p>
        </w:tc>
      </w:tr>
      <w:tr w:rsidR="008A5EED" w:rsidRPr="007E4FAD" w14:paraId="4862F6E9" w14:textId="77777777" w:rsidTr="008A5EED">
        <w:tc>
          <w:tcPr>
            <w:tcW w:w="851" w:type="dxa"/>
            <w:vAlign w:val="center"/>
          </w:tcPr>
          <w:p w14:paraId="1B414797" w14:textId="77777777" w:rsidR="008A5EED" w:rsidRPr="007E4FAD" w:rsidRDefault="008A5EED" w:rsidP="00CA6E4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2642EC5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Zaznajomienie z zasadami i organizacją pracy dydaktyczno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 xml:space="preserve">-wychowawczej i terapeutycznej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z dziećmi i młodzieżą z niepełnosprawnością intelektualną w stopniu umiarkowanym lub znacznym na poszczególnych etapach edukacyjnych.  </w:t>
            </w:r>
          </w:p>
        </w:tc>
      </w:tr>
      <w:tr w:rsidR="008A5EED" w:rsidRPr="007E4FAD" w14:paraId="6F3A641A" w14:textId="77777777" w:rsidTr="008A5EED">
        <w:tc>
          <w:tcPr>
            <w:tcW w:w="851" w:type="dxa"/>
            <w:vAlign w:val="center"/>
          </w:tcPr>
          <w:p w14:paraId="17A71D17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113CA09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Nabycie umiejętności planowania w zakresie wychowania przedszkolnego i kształcenia specjalnego dzieci i uczniów z niepełnosprawnością intelektualną w stopniu umiarkowanym lub znacznym.</w:t>
            </w:r>
          </w:p>
        </w:tc>
      </w:tr>
      <w:tr w:rsidR="008A5EED" w:rsidRPr="007E4FAD" w14:paraId="11A9CCA0" w14:textId="77777777" w:rsidTr="008A5EED">
        <w:tc>
          <w:tcPr>
            <w:tcW w:w="851" w:type="dxa"/>
            <w:vAlign w:val="center"/>
          </w:tcPr>
          <w:p w14:paraId="2E1F396D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EEAD2E6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Wyposażenie w umiejętności niezbędne do  realizowania wspomagania rozwoju i edukacji na poszczególnych etapach edukacyjnych dzieci i młodzieży z niepełnosprawnością intelektualną w stopniu umiarkowanym lub znacznym.</w:t>
            </w:r>
          </w:p>
        </w:tc>
      </w:tr>
      <w:tr w:rsidR="008A5EED" w:rsidRPr="007E4FAD" w14:paraId="76FD01CA" w14:textId="77777777" w:rsidTr="008A5EED">
        <w:tc>
          <w:tcPr>
            <w:tcW w:w="851" w:type="dxa"/>
            <w:vAlign w:val="center"/>
          </w:tcPr>
          <w:p w14:paraId="3A1BCE66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7C9E257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Nabycie umiejętności formułowania i wdrażania kierunków oddziaływań rehabilitacyjnych/rewalidacyjnych do indywidualnych potrzeb i możliwości psychofizycznych i edukacyjnych dzieci i młodzieży z niepełnosprawnością intelektualną w stopniu umiarkowanym lub znacznym w przedszkolu i kolejnych etapach kształcenia specjalnego.</w:t>
            </w:r>
          </w:p>
        </w:tc>
      </w:tr>
      <w:tr w:rsidR="008A5EED" w:rsidRPr="007E4FAD" w14:paraId="4B5F6A96" w14:textId="77777777" w:rsidTr="008A5EED">
        <w:tc>
          <w:tcPr>
            <w:tcW w:w="851" w:type="dxa"/>
            <w:vAlign w:val="center"/>
          </w:tcPr>
          <w:p w14:paraId="633A8895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796B30A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Uwrażliwienie na istotę zasady indywidualizacji w pracy wychowawczej oraz edukacyjno-terapeutycznej z dziećmi i młodzieżą z niepełnosprawnością intelektualną w stopniu umiarkowanym lub znacznym.</w:t>
            </w:r>
          </w:p>
        </w:tc>
      </w:tr>
    </w:tbl>
    <w:p w14:paraId="2688E22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59781D" w14:textId="77777777" w:rsidR="000E6A69" w:rsidRPr="007E4FAD" w:rsidRDefault="000E6A69" w:rsidP="00CA6E4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>3.2 Efekty uczenia się dla przedmiotu</w:t>
      </w:r>
      <w:r w:rsidRPr="007E4FA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211A19" w:rsidRPr="007E4FAD" w14:paraId="1E9450BD" w14:textId="77777777" w:rsidTr="009C7592">
        <w:tc>
          <w:tcPr>
            <w:tcW w:w="1701" w:type="dxa"/>
            <w:vAlign w:val="center"/>
          </w:tcPr>
          <w:p w14:paraId="1661D554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241C1FF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FBC1C3D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E4F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1A19" w:rsidRPr="007E4FAD" w14:paraId="7A4543F9" w14:textId="77777777" w:rsidTr="009C7592">
        <w:tc>
          <w:tcPr>
            <w:tcW w:w="1701" w:type="dxa"/>
            <w:vAlign w:val="center"/>
          </w:tcPr>
          <w:p w14:paraId="3AEA30D0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55F6059" w14:textId="77777777" w:rsidR="00211A19" w:rsidRPr="00FC6EFC" w:rsidRDefault="00211A19" w:rsidP="009C759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C6EFC">
              <w:rPr>
                <w:rFonts w:ascii="Corbel" w:hAnsi="Corbel"/>
                <w:bCs/>
                <w:smallCaps w:val="0"/>
                <w:szCs w:val="24"/>
              </w:rPr>
              <w:t>W zakresie wiedzy student zna i rozumie:</w:t>
            </w:r>
          </w:p>
          <w:p w14:paraId="7700066D" w14:textId="77777777" w:rsidR="00211A19" w:rsidRPr="00FC6EFC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E.2I.W3. metodykę wychowania i kształcenia uczniów z umiarkowaną i znaczną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niepełnosprawnością intelektualną w różnych typach placówek systemu oświaty,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na różnych etapach edukacyjnych; podstawę programową kształcenia ogólnego dla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uczniów z niepełnosprawnością intelektualną w stopniu umiarkowanym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znacznym w szkołach podstawowych oraz kształcenia ogólnego dla szkoły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specjalnej przysposabiającej do pracy; wielospecjalistyczną ocenę poziomu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funkcjonowania ucznia i opracowywanie oraz modyfikowanie indywidualnego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programu edukacyjno-terapeutycznego; specjalistyczne metody rozwijania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 xml:space="preserve">kompetencji osobistych, komunikacyjnych i społecznych; zasady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organizowania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przestrzeni szkolnej oraz optymalnego stanowiska pracy; rolę współpracy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z rodziną, nauczycielami i specjalistami;</w:t>
            </w:r>
          </w:p>
        </w:tc>
        <w:tc>
          <w:tcPr>
            <w:tcW w:w="1873" w:type="dxa"/>
            <w:vAlign w:val="center"/>
          </w:tcPr>
          <w:p w14:paraId="57038A78" w14:textId="77777777" w:rsidR="00211A19" w:rsidRPr="00236C60" w:rsidRDefault="00211A19" w:rsidP="009C7592">
            <w:pPr>
              <w:spacing w:line="240" w:lineRule="auto"/>
            </w:pPr>
            <w:r w:rsidRPr="00236C60">
              <w:lastRenderedPageBreak/>
              <w:t xml:space="preserve">PS.W9. </w:t>
            </w:r>
          </w:p>
          <w:p w14:paraId="3DE3F5A3" w14:textId="77777777" w:rsidR="00211A19" w:rsidRDefault="00211A19" w:rsidP="009C7592">
            <w:pPr>
              <w:spacing w:line="240" w:lineRule="auto"/>
            </w:pPr>
            <w:r w:rsidRPr="00236C60">
              <w:t xml:space="preserve">PS.W10. </w:t>
            </w:r>
          </w:p>
          <w:p w14:paraId="6D533219" w14:textId="77777777" w:rsidR="00211A19" w:rsidRPr="00236C60" w:rsidRDefault="00211A19" w:rsidP="009C7592">
            <w:pPr>
              <w:spacing w:line="240" w:lineRule="auto"/>
            </w:pPr>
            <w:r w:rsidRPr="00236C60">
              <w:t xml:space="preserve">PS.W11. </w:t>
            </w:r>
          </w:p>
          <w:p w14:paraId="2BB5D8A7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11A19" w:rsidRPr="007E4FAD" w14:paraId="4BD6A29F" w14:textId="77777777" w:rsidTr="009C7592">
        <w:tc>
          <w:tcPr>
            <w:tcW w:w="1701" w:type="dxa"/>
            <w:vAlign w:val="center"/>
          </w:tcPr>
          <w:p w14:paraId="4E4DA855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43FAEE8" w14:textId="77777777" w:rsidR="00211A19" w:rsidRPr="007E4FAD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0709">
              <w:rPr>
                <w:rFonts w:ascii="Corbel" w:hAnsi="Corbel"/>
                <w:b w:val="0"/>
                <w:smallCaps w:val="0"/>
                <w:szCs w:val="24"/>
              </w:rPr>
              <w:t>E.2I.W4. metodykę pracy rewalidacyjno-wychowawczej z osobami ze sprzężoną i znaczną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niepełnosprawnością intelektualną; metody pracy z osobami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intelektualną w stopniu znacznym; organizację i metodykę zajęć rewalidacyjno-wychowawczych; zasady konstruowania indywidualnego programu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rewalidacyjno-wychowawczych oraz współpracy ze środowiskiem rodzinnym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personelem opiekuńczym placówek pobytu stałego.</w:t>
            </w:r>
          </w:p>
        </w:tc>
        <w:tc>
          <w:tcPr>
            <w:tcW w:w="1873" w:type="dxa"/>
            <w:vAlign w:val="center"/>
          </w:tcPr>
          <w:p w14:paraId="6A25AE94" w14:textId="77777777" w:rsidR="00211A19" w:rsidRDefault="00211A19" w:rsidP="009C7592">
            <w:pPr>
              <w:spacing w:line="240" w:lineRule="auto"/>
            </w:pPr>
            <w:r w:rsidRPr="00236C60">
              <w:t xml:space="preserve">PS.W10. </w:t>
            </w:r>
          </w:p>
          <w:p w14:paraId="42A75BBA" w14:textId="77777777" w:rsidR="00211A19" w:rsidRPr="00236C60" w:rsidRDefault="00211A19" w:rsidP="009C7592">
            <w:pPr>
              <w:spacing w:line="240" w:lineRule="auto"/>
            </w:pPr>
            <w:r w:rsidRPr="00236C60">
              <w:t xml:space="preserve">PS.W11. </w:t>
            </w:r>
          </w:p>
          <w:p w14:paraId="2976C0FE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11A19" w:rsidRPr="007E4FAD" w14:paraId="715A272F" w14:textId="77777777" w:rsidTr="009C7592">
        <w:tc>
          <w:tcPr>
            <w:tcW w:w="1701" w:type="dxa"/>
            <w:vAlign w:val="center"/>
          </w:tcPr>
          <w:p w14:paraId="04297925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6192994" w14:textId="77777777" w:rsidR="00211A19" w:rsidRDefault="00211A19" w:rsidP="009C759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51059">
              <w:rPr>
                <w:rFonts w:ascii="Corbel" w:hAnsi="Corbel"/>
                <w:bCs/>
                <w:smallCaps w:val="0"/>
                <w:szCs w:val="24"/>
              </w:rPr>
              <w:t>W zakresie umiejętności student potrafi:</w:t>
            </w:r>
          </w:p>
          <w:p w14:paraId="4E5CE1E4" w14:textId="77777777" w:rsidR="00211A19" w:rsidRPr="00F51059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E.2I.U3. analizować metodykę wychowania i kształcenia uczniów z umiarkowaną i znaczną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niepełnosprawnością intelektualną w różnych typach placówek systemu oświaty,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na różnych etapach edukacyjnych; realizować podstawę programową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ogólnego dla uczniów z niepełnosprawnością intelektualną w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umiarkowanym lub znacznym w szkołach podstawowych oraz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ogólnego dla szkoły specjalnej przysposabiającej do pracy; dokonywać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wielospecjalistycznej oceny poziomu funkcjonowania ucznia i opracowywać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modyfikować indywidualne programy edukacyjno-terapeutyczne;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i stosować specjalistyczne metody rozwijania kompetencji osobistych,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komunikacyjnych i społecznych; organizować przestrzeń szkolną oraz optymalne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stanowisko pracy; współpracować z rodzinami uczniów, nauczycielami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i specjalistami;</w:t>
            </w:r>
          </w:p>
        </w:tc>
        <w:tc>
          <w:tcPr>
            <w:tcW w:w="1873" w:type="dxa"/>
            <w:vAlign w:val="center"/>
          </w:tcPr>
          <w:p w14:paraId="5C52BA79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6CC89B35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66F725A1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326B888D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626254C0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211A19" w:rsidRPr="007E4FAD" w14:paraId="4C31D828" w14:textId="77777777" w:rsidTr="009C7592">
        <w:tc>
          <w:tcPr>
            <w:tcW w:w="1701" w:type="dxa"/>
            <w:vAlign w:val="center"/>
          </w:tcPr>
          <w:p w14:paraId="2A9E2352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FBDD456" w14:textId="77777777" w:rsidR="00211A19" w:rsidRPr="007E4FAD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1059">
              <w:rPr>
                <w:rFonts w:ascii="Corbel" w:hAnsi="Corbel"/>
                <w:b w:val="0"/>
                <w:smallCaps w:val="0"/>
                <w:szCs w:val="24"/>
              </w:rPr>
              <w:t>E.2I.U4. analizować metodykę pracy rewalidacyjno-wychowawczej z osobami ze sprzężoną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i znaczną niepełnosprawnością intelektualną; analizować i stosować metody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z osobami z niepełnosprawnością intelektualną w stopniu znacznym;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organizację i metodyki zajęć rewalidacyjno-wychowawczych; konstruować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indywidualne programy zajęć rewalidacyjno-wychowawczych; współpracować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ze środowiskiem rodzinnym lub personelem opiekuńczym placówek pobytu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stałego.</w:t>
            </w:r>
          </w:p>
        </w:tc>
        <w:tc>
          <w:tcPr>
            <w:tcW w:w="1873" w:type="dxa"/>
            <w:vAlign w:val="center"/>
          </w:tcPr>
          <w:p w14:paraId="0087AF07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70525377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2158F7B7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6D23F3AE" w14:textId="77777777" w:rsidR="00211A19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17485000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211A19" w:rsidRPr="007E4FAD" w14:paraId="5827A720" w14:textId="77777777" w:rsidTr="009C7592">
        <w:tc>
          <w:tcPr>
            <w:tcW w:w="1701" w:type="dxa"/>
            <w:vAlign w:val="center"/>
          </w:tcPr>
          <w:p w14:paraId="2F3E4D4D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428437D" w14:textId="77777777" w:rsidR="00211A19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F51059">
              <w:rPr>
                <w:rFonts w:ascii="Corbel" w:hAnsi="Corbel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F51059">
              <w:rPr>
                <w:rFonts w:ascii="Corbel" w:hAnsi="Corbel"/>
                <w:bCs/>
                <w:smallCaps w:val="0"/>
                <w:szCs w:val="24"/>
              </w:rPr>
              <w:t xml:space="preserve"> jest gotów do:</w:t>
            </w:r>
          </w:p>
          <w:p w14:paraId="17B1D4F3" w14:textId="77777777" w:rsidR="00211A19" w:rsidRPr="00F51059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1059">
              <w:rPr>
                <w:rFonts w:ascii="Corbel" w:hAnsi="Corbel"/>
                <w:b w:val="0"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873" w:type="dxa"/>
            <w:vAlign w:val="center"/>
          </w:tcPr>
          <w:p w14:paraId="1C432D25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211A19" w:rsidRPr="007E4FAD" w14:paraId="4331AA76" w14:textId="77777777" w:rsidTr="009C7592">
        <w:tc>
          <w:tcPr>
            <w:tcW w:w="1701" w:type="dxa"/>
            <w:vAlign w:val="center"/>
          </w:tcPr>
          <w:p w14:paraId="044369CB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93E4B31" w14:textId="77777777" w:rsidR="00211A19" w:rsidRPr="007E4FAD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1059">
              <w:rPr>
                <w:rFonts w:ascii="Corbel" w:hAnsi="Corbel"/>
                <w:b w:val="0"/>
                <w:smallCaps w:val="0"/>
                <w:szCs w:val="24"/>
              </w:rPr>
              <w:t>E.2I.K4. współpracy z nauczycielami i specjalistami w celu doskonalenia swojego warsztatu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</w:p>
        </w:tc>
        <w:tc>
          <w:tcPr>
            <w:tcW w:w="1873" w:type="dxa"/>
            <w:vAlign w:val="center"/>
          </w:tcPr>
          <w:p w14:paraId="55D7645A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4189A14B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FD94AF" w14:textId="77777777" w:rsidR="000E6A69" w:rsidRPr="007E4FAD" w:rsidRDefault="000E6A69" w:rsidP="000E6A6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 xml:space="preserve">3.3 Treści programowe </w:t>
      </w:r>
      <w:r w:rsidRPr="007E4FAD">
        <w:rPr>
          <w:rFonts w:ascii="Corbel" w:hAnsi="Corbel"/>
          <w:sz w:val="24"/>
          <w:szCs w:val="24"/>
        </w:rPr>
        <w:t xml:space="preserve">  </w:t>
      </w:r>
    </w:p>
    <w:p w14:paraId="363DE0A1" w14:textId="77777777" w:rsidR="000E6A69" w:rsidRPr="007E4FAD" w:rsidRDefault="000E6A69" w:rsidP="00D37E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Problematyka wykładu </w:t>
      </w:r>
      <w:r w:rsidR="00D37EF7" w:rsidRPr="007E4FAD">
        <w:rPr>
          <w:rFonts w:ascii="Corbel" w:hAnsi="Corbel"/>
          <w:sz w:val="24"/>
          <w:szCs w:val="24"/>
        </w:rPr>
        <w:t xml:space="preserve">- </w:t>
      </w:r>
      <w:r w:rsidR="00713F25" w:rsidRPr="007E4FAD">
        <w:rPr>
          <w:rFonts w:ascii="Corbel" w:hAnsi="Corbel"/>
          <w:sz w:val="24"/>
          <w:szCs w:val="24"/>
        </w:rPr>
        <w:t>nie dotyczy</w:t>
      </w:r>
    </w:p>
    <w:p w14:paraId="7EDF5F45" w14:textId="77777777" w:rsidR="000E6A69" w:rsidRPr="007E4FAD" w:rsidRDefault="000E6A69" w:rsidP="000E6A69">
      <w:pPr>
        <w:spacing w:after="0" w:line="240" w:lineRule="auto"/>
        <w:rPr>
          <w:rFonts w:ascii="Corbel" w:hAnsi="Corbel"/>
          <w:sz w:val="24"/>
          <w:szCs w:val="24"/>
        </w:rPr>
      </w:pPr>
    </w:p>
    <w:p w14:paraId="5A56D1A7" w14:textId="77777777" w:rsidR="000E6A69" w:rsidRPr="007E4FAD" w:rsidRDefault="000E6A69" w:rsidP="00C36CB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Problematyka </w:t>
      </w:r>
      <w:r w:rsidR="001E355B" w:rsidRPr="007E4FAD">
        <w:rPr>
          <w:rFonts w:ascii="Corbel" w:hAnsi="Corbel"/>
          <w:sz w:val="24"/>
          <w:szCs w:val="24"/>
        </w:rPr>
        <w:t xml:space="preserve">warsztatów </w:t>
      </w:r>
      <w:r w:rsidRPr="007E4FA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0C044CA0" w14:textId="77777777" w:rsidTr="00227945">
        <w:tc>
          <w:tcPr>
            <w:tcW w:w="9639" w:type="dxa"/>
          </w:tcPr>
          <w:p w14:paraId="4FB5C99C" w14:textId="77777777" w:rsidR="000E6A69" w:rsidRPr="007E4FAD" w:rsidRDefault="000E6A69" w:rsidP="0022794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Treści merytoryczne</w:t>
            </w:r>
            <w:r w:rsidR="00C36CB0" w:rsidRPr="007E4FA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E355B" w:rsidRPr="007E4FAD" w14:paraId="3BED8499" w14:textId="77777777" w:rsidTr="00227945">
        <w:tc>
          <w:tcPr>
            <w:tcW w:w="9639" w:type="dxa"/>
          </w:tcPr>
          <w:p w14:paraId="1BFC5FA2" w14:textId="77777777" w:rsidR="001E355B" w:rsidRPr="007E4FAD" w:rsidRDefault="001E355B" w:rsidP="001E355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Organizacja wychowania i kształcenia specjalnego dzieci i młodzieży z</w:t>
            </w:r>
            <w:r w:rsidRPr="007E4FA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E4FAD">
              <w:rPr>
                <w:rFonts w:ascii="Corbel" w:hAnsi="Corbel"/>
                <w:sz w:val="24"/>
                <w:szCs w:val="24"/>
              </w:rPr>
              <w:t>niepełnosprawnością intelektualną w stopniu umiarkowanym lub znacznym.</w:t>
            </w:r>
          </w:p>
        </w:tc>
      </w:tr>
      <w:tr w:rsidR="001E355B" w:rsidRPr="007E4FAD" w14:paraId="272D1739" w14:textId="77777777" w:rsidTr="00227945">
        <w:tc>
          <w:tcPr>
            <w:tcW w:w="9639" w:type="dxa"/>
          </w:tcPr>
          <w:p w14:paraId="2204A4A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Cele pracy z dziećmi i uczniami z niepełnosprawnością intelektualną w stopniu umiarkowanym  lub znacznym. Cele edukacyjno-terapeutyczne. Cele operacyjne. Zasady konstruowania celów. </w:t>
            </w:r>
          </w:p>
        </w:tc>
      </w:tr>
      <w:tr w:rsidR="001E355B" w:rsidRPr="007E4FAD" w14:paraId="52160711" w14:textId="77777777" w:rsidTr="00227945">
        <w:tc>
          <w:tcPr>
            <w:tcW w:w="9639" w:type="dxa"/>
          </w:tcPr>
          <w:p w14:paraId="07E0B1EA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Podstawowe założenia edukacji uczniów z niepełnosprawnością intelektualną w stopniu umiarkowanym lub znacznym- analiza podstawy programowej (szkoła podstawowa i szkoła przysposabiająca do pracy).</w:t>
            </w:r>
          </w:p>
        </w:tc>
      </w:tr>
      <w:tr w:rsidR="001E355B" w:rsidRPr="007E4FAD" w14:paraId="2B59546F" w14:textId="77777777" w:rsidTr="00227945">
        <w:tc>
          <w:tcPr>
            <w:tcW w:w="9639" w:type="dxa"/>
          </w:tcPr>
          <w:p w14:paraId="321A05B2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Koncepcje teoretyczne nauczania specjalnego (nurt behawioralny i humanistyczny).</w:t>
            </w:r>
          </w:p>
        </w:tc>
      </w:tr>
      <w:tr w:rsidR="001E355B" w:rsidRPr="007E4FAD" w14:paraId="798C88A3" w14:textId="77777777" w:rsidTr="00227945">
        <w:tc>
          <w:tcPr>
            <w:tcW w:w="9639" w:type="dxa"/>
          </w:tcPr>
          <w:p w14:paraId="1D08E6D7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Obserwacja jako podstawowa metoda gromadzenia informacji o dziecku. Sposoby zapisów obserwacji.</w:t>
            </w:r>
          </w:p>
        </w:tc>
      </w:tr>
      <w:tr w:rsidR="001E355B" w:rsidRPr="007E4FAD" w14:paraId="2F5727F6" w14:textId="77777777" w:rsidTr="00227945">
        <w:tc>
          <w:tcPr>
            <w:tcW w:w="9639" w:type="dxa"/>
          </w:tcPr>
          <w:p w14:paraId="1F62E0CF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Teoria modyfikacji zachowania. Istota wzmacniania (nagradzania). Zasady stosowania wzmocnień. </w:t>
            </w:r>
          </w:p>
        </w:tc>
      </w:tr>
      <w:tr w:rsidR="001E355B" w:rsidRPr="007E4FAD" w14:paraId="789E0766" w14:textId="77777777" w:rsidTr="00227945">
        <w:tc>
          <w:tcPr>
            <w:tcW w:w="9639" w:type="dxa"/>
          </w:tcPr>
          <w:p w14:paraId="3DA4DC23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Uczenie przez naprowadzenie. Naśladownictwo. Oduczanie złych nawyków.  </w:t>
            </w:r>
          </w:p>
        </w:tc>
      </w:tr>
      <w:tr w:rsidR="001E355B" w:rsidRPr="007E4FAD" w14:paraId="3DA8AE36" w14:textId="77777777" w:rsidTr="00227945">
        <w:tc>
          <w:tcPr>
            <w:tcW w:w="9639" w:type="dxa"/>
          </w:tcPr>
          <w:p w14:paraId="618EC857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Strefa najbliższego rozwoju dziecka. Postępowanie edukacyjno-terapeutyczne.</w:t>
            </w:r>
          </w:p>
        </w:tc>
      </w:tr>
      <w:tr w:rsidR="001E355B" w:rsidRPr="007E4FAD" w14:paraId="51CB20A6" w14:textId="77777777" w:rsidTr="00227945">
        <w:tc>
          <w:tcPr>
            <w:tcW w:w="9639" w:type="dxa"/>
          </w:tcPr>
          <w:p w14:paraId="0B302A1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Diagnoza funkcjonalna i jej znaczenie w procesie edukacyjno-terapeutycznym.</w:t>
            </w:r>
          </w:p>
        </w:tc>
      </w:tr>
      <w:tr w:rsidR="00A778DB" w:rsidRPr="007E4FAD" w14:paraId="21CF5FFC" w14:textId="77777777" w:rsidTr="00227945">
        <w:tc>
          <w:tcPr>
            <w:tcW w:w="9639" w:type="dxa"/>
          </w:tcPr>
          <w:p w14:paraId="78B062E8" w14:textId="77777777" w:rsidR="00A778DB" w:rsidRPr="007E4FAD" w:rsidRDefault="00A778DB" w:rsidP="00A778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Trudności uczniów z niepełnosprawnością intelektualną w stopniu umiarkowanym lub znacznym w uczeniu się – przyczyny, objawy, zapobieganie.</w:t>
            </w:r>
          </w:p>
        </w:tc>
      </w:tr>
      <w:tr w:rsidR="001E355B" w:rsidRPr="007E4FAD" w14:paraId="026E6DEC" w14:textId="77777777" w:rsidTr="00227945">
        <w:tc>
          <w:tcPr>
            <w:tcW w:w="9639" w:type="dxa"/>
          </w:tcPr>
          <w:p w14:paraId="2BA20A3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Metody organizacyjne w kształceniu specjalnym. </w:t>
            </w:r>
          </w:p>
        </w:tc>
      </w:tr>
      <w:tr w:rsidR="00C23C85" w:rsidRPr="007E4FAD" w14:paraId="5F017984" w14:textId="77777777" w:rsidTr="00227945">
        <w:tc>
          <w:tcPr>
            <w:tcW w:w="9639" w:type="dxa"/>
          </w:tcPr>
          <w:p w14:paraId="617BA1F7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Zasady organizowania przestrzeni szkolnej oraz optymalnego stanowiska pracy.</w:t>
            </w:r>
          </w:p>
        </w:tc>
      </w:tr>
      <w:tr w:rsidR="001E355B" w:rsidRPr="007E4FAD" w14:paraId="45BBC0A6" w14:textId="77777777" w:rsidTr="00227945">
        <w:tc>
          <w:tcPr>
            <w:tcW w:w="9639" w:type="dxa"/>
          </w:tcPr>
          <w:p w14:paraId="569FA64D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edukacyjno-terapeutyczne w pracy z dziećmi i młodzieżą z niepełnosprawnością intelektualną w stopniu umiarkowanym lub znacznym.</w:t>
            </w:r>
          </w:p>
        </w:tc>
      </w:tr>
      <w:tr w:rsidR="001E355B" w:rsidRPr="007E4FAD" w14:paraId="2D1F9F8A" w14:textId="77777777" w:rsidTr="00227945">
        <w:tc>
          <w:tcPr>
            <w:tcW w:w="9639" w:type="dxa"/>
          </w:tcPr>
          <w:p w14:paraId="4EDA70A1" w14:textId="77777777" w:rsidR="001E355B" w:rsidRPr="007E4FAD" w:rsidRDefault="001E355B" w:rsidP="004843C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pracy z uczniami z niepełnosprawnością intelektualną wspierające ich rozwój (</w:t>
            </w:r>
            <w:r w:rsidR="00C23C85" w:rsidRPr="007E4FAD">
              <w:rPr>
                <w:rFonts w:ascii="Corbel" w:hAnsi="Corbel"/>
                <w:sz w:val="24"/>
                <w:szCs w:val="24"/>
              </w:rPr>
              <w:t>np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.: stymulacja polisensoryczna; </w:t>
            </w:r>
            <w:r w:rsidR="004843CC" w:rsidRPr="007E4FAD">
              <w:rPr>
                <w:rFonts w:ascii="Corbel" w:hAnsi="Corbel"/>
                <w:sz w:val="24"/>
                <w:szCs w:val="24"/>
              </w:rPr>
              <w:t>chromoterapia i luminoterapia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; aromaterapia; muzykoterapia; Programy Aktywności M. i Ch. Knillów; Metoda Ruchu Rozwijjącego W. Sherborne; Metoda Dobrego Startu M. Bogdanowicz; Metoda A. Affolter). </w:t>
            </w:r>
          </w:p>
        </w:tc>
      </w:tr>
      <w:tr w:rsidR="00C23C85" w:rsidRPr="007E4FAD" w14:paraId="5581BC92" w14:textId="77777777" w:rsidTr="00227945">
        <w:tc>
          <w:tcPr>
            <w:tcW w:w="9639" w:type="dxa"/>
          </w:tcPr>
          <w:p w14:paraId="31383CD0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Specjalistyczne metody rozwijania kompetencji oso</w:t>
            </w:r>
            <w:r w:rsidR="004843CC" w:rsidRPr="007E4FAD">
              <w:rPr>
                <w:rFonts w:ascii="Corbel" w:hAnsi="Corbel"/>
                <w:sz w:val="24"/>
                <w:szCs w:val="24"/>
              </w:rPr>
              <w:t>bistych, komunikacyjnych i społe</w:t>
            </w:r>
            <w:r w:rsidRPr="007E4FAD">
              <w:rPr>
                <w:rFonts w:ascii="Corbel" w:hAnsi="Corbel"/>
                <w:sz w:val="24"/>
                <w:szCs w:val="24"/>
              </w:rPr>
              <w:t>cznych.</w:t>
            </w:r>
          </w:p>
        </w:tc>
      </w:tr>
      <w:tr w:rsidR="001E355B" w:rsidRPr="007E4FAD" w14:paraId="4EBD0424" w14:textId="77777777" w:rsidTr="00227945">
        <w:tc>
          <w:tcPr>
            <w:tcW w:w="9639" w:type="dxa"/>
          </w:tcPr>
          <w:p w14:paraId="6D2C120A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Komunikowanie się: komunikacja niewerbalna, intencjonalna, werbalna. Alternatywne metody komunikacji. </w:t>
            </w:r>
          </w:p>
        </w:tc>
      </w:tr>
      <w:tr w:rsidR="001E355B" w:rsidRPr="007E4FAD" w14:paraId="0049B415" w14:textId="77777777" w:rsidTr="00227945">
        <w:tc>
          <w:tcPr>
            <w:tcW w:w="9639" w:type="dxa"/>
          </w:tcPr>
          <w:p w14:paraId="4454B251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kształcenia i sposoby ich modyfikacji w pracy z uczniem z niepełnosprawnością intelektualną w stopniu głębszym.</w:t>
            </w:r>
          </w:p>
        </w:tc>
      </w:tr>
      <w:tr w:rsidR="001E355B" w:rsidRPr="007E4FAD" w14:paraId="38EAD092" w14:textId="77777777" w:rsidTr="00227945">
        <w:tc>
          <w:tcPr>
            <w:tcW w:w="9639" w:type="dxa"/>
          </w:tcPr>
          <w:p w14:paraId="268E3743" w14:textId="77777777" w:rsidR="001E355B" w:rsidRPr="007E4FAD" w:rsidRDefault="00B742CA" w:rsidP="00A778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Metodyka</w:t>
            </w:r>
            <w:r w:rsidR="001E355B" w:rsidRPr="007E4FAD">
              <w:rPr>
                <w:rFonts w:ascii="Corbel" w:hAnsi="Corbel"/>
                <w:sz w:val="24"/>
                <w:szCs w:val="24"/>
              </w:rPr>
              <w:t xml:space="preserve"> zajęć edukacyjnych przewidzianych w podstawach programowych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na poszczególnych</w:t>
            </w:r>
            <w:r w:rsidR="000F5A3B" w:rsidRPr="007E4FAD">
              <w:rPr>
                <w:rFonts w:ascii="Corbel" w:hAnsi="Corbel"/>
                <w:sz w:val="24"/>
                <w:szCs w:val="24"/>
              </w:rPr>
              <w:t xml:space="preserve"> etapach edukacyjnych</w:t>
            </w:r>
            <w:r w:rsidR="001E355B" w:rsidRPr="007E4F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355B" w:rsidRPr="007E4FAD" w14:paraId="58D9FC7B" w14:textId="77777777" w:rsidTr="00227945">
        <w:tc>
          <w:tcPr>
            <w:tcW w:w="9639" w:type="dxa"/>
          </w:tcPr>
          <w:p w14:paraId="235040FD" w14:textId="77777777" w:rsidR="001E355B" w:rsidRPr="007E4FAD" w:rsidRDefault="001E355B" w:rsidP="001E355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treści programowych z zakresu umiejętności matematycznych.</w:t>
            </w:r>
          </w:p>
        </w:tc>
      </w:tr>
      <w:tr w:rsidR="001E355B" w:rsidRPr="007E4FAD" w14:paraId="51581F3B" w14:textId="77777777" w:rsidTr="00227945">
        <w:tc>
          <w:tcPr>
            <w:tcW w:w="9639" w:type="dxa"/>
          </w:tcPr>
          <w:p w14:paraId="3DB7DAF8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Ćwiczenia praksji ręki. Aktywność graficzna. Nauka czytania i pisania.</w:t>
            </w:r>
          </w:p>
        </w:tc>
      </w:tr>
      <w:tr w:rsidR="001E355B" w:rsidRPr="007E4FAD" w14:paraId="36E203A8" w14:textId="77777777" w:rsidTr="00227945">
        <w:tc>
          <w:tcPr>
            <w:tcW w:w="9639" w:type="dxa"/>
          </w:tcPr>
          <w:p w14:paraId="3CB2EAAF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Środki dydaktyczne w pracy z uczniami z niepełnosprawnością intelektualną w stopniu umiarkowanym i znacznym.</w:t>
            </w:r>
          </w:p>
        </w:tc>
      </w:tr>
      <w:tr w:rsidR="001E355B" w:rsidRPr="007E4FAD" w14:paraId="4C0C9703" w14:textId="77777777" w:rsidTr="00227945">
        <w:tc>
          <w:tcPr>
            <w:tcW w:w="9639" w:type="dxa"/>
          </w:tcPr>
          <w:p w14:paraId="17B313D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Planowanie pracy edukacyjno-terapeutycznej (rozkłady materiału, konspekty zajęć).</w:t>
            </w:r>
          </w:p>
        </w:tc>
      </w:tr>
      <w:tr w:rsidR="001E355B" w:rsidRPr="007E4FAD" w14:paraId="14DE0DCA" w14:textId="77777777" w:rsidTr="00227945">
        <w:tc>
          <w:tcPr>
            <w:tcW w:w="9639" w:type="dxa"/>
          </w:tcPr>
          <w:p w14:paraId="1A0A369E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programu wychowania przedszkolnego. Praktyczne rozwiązania.</w:t>
            </w:r>
          </w:p>
        </w:tc>
      </w:tr>
      <w:tr w:rsidR="001E355B" w:rsidRPr="007E4FAD" w14:paraId="5F295AFD" w14:textId="77777777" w:rsidTr="00227945">
        <w:tc>
          <w:tcPr>
            <w:tcW w:w="9639" w:type="dxa"/>
          </w:tcPr>
          <w:p w14:paraId="25C3AF50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programu edukacyjno-terapeutycznego. Praktyczne rozwiązania.</w:t>
            </w:r>
          </w:p>
        </w:tc>
      </w:tr>
      <w:tr w:rsidR="001E355B" w:rsidRPr="007E4FAD" w14:paraId="6E24EE00" w14:textId="77777777" w:rsidTr="00227945">
        <w:tc>
          <w:tcPr>
            <w:tcW w:w="9639" w:type="dxa"/>
          </w:tcPr>
          <w:p w14:paraId="50948E53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Ocenianie uczniów z niepełnosprawnością intelektualną w stopniu umiarkowanym i znacznym.</w:t>
            </w:r>
          </w:p>
        </w:tc>
      </w:tr>
      <w:tr w:rsidR="00C23C85" w:rsidRPr="007E4FAD" w14:paraId="2C184AEF" w14:textId="77777777" w:rsidTr="00227945">
        <w:tc>
          <w:tcPr>
            <w:tcW w:w="9639" w:type="dxa"/>
          </w:tcPr>
          <w:p w14:paraId="19CB6CC4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Współpraca pedagoga specjalnego z rodziną, nauczycielami, specjalistami, środowiskiem lok</w:t>
            </w:r>
            <w:r w:rsidR="00D465C7" w:rsidRPr="007E4FAD">
              <w:rPr>
                <w:rFonts w:ascii="Corbel" w:hAnsi="Corbel"/>
                <w:sz w:val="24"/>
                <w:szCs w:val="24"/>
              </w:rPr>
              <w:t>al</w:t>
            </w:r>
            <w:r w:rsidRPr="007E4FAD">
              <w:rPr>
                <w:rFonts w:ascii="Corbel" w:hAnsi="Corbel"/>
                <w:sz w:val="24"/>
                <w:szCs w:val="24"/>
              </w:rPr>
              <w:t>nym i regionalnym.</w:t>
            </w:r>
          </w:p>
        </w:tc>
      </w:tr>
    </w:tbl>
    <w:p w14:paraId="3AFF815A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21AF4" w14:textId="77777777" w:rsidR="000E6A69" w:rsidRPr="007E4FAD" w:rsidRDefault="000E6A69" w:rsidP="000E6A6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3.4 Metody dydaktyczne</w:t>
      </w:r>
      <w:r w:rsidRPr="007E4FAD">
        <w:rPr>
          <w:rFonts w:ascii="Corbel" w:hAnsi="Corbel"/>
          <w:b w:val="0"/>
          <w:smallCaps w:val="0"/>
          <w:szCs w:val="24"/>
        </w:rPr>
        <w:t xml:space="preserve"> </w:t>
      </w:r>
    </w:p>
    <w:p w14:paraId="0CA10ADD" w14:textId="77777777" w:rsidR="00D465C7" w:rsidRPr="007E4FAD" w:rsidRDefault="000E6A69" w:rsidP="00C36CB0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lastRenderedPageBreak/>
        <w:t>analiza tekstów z dyskusją, metoda projektów, praca w grupach,</w:t>
      </w:r>
      <w:r w:rsidR="00DD1782" w:rsidRPr="007E4FAD">
        <w:rPr>
          <w:rFonts w:ascii="Corbel" w:hAnsi="Corbel"/>
          <w:b w:val="0"/>
          <w:smallCaps w:val="0"/>
          <w:szCs w:val="24"/>
        </w:rPr>
        <w:t xml:space="preserve"> gry dydaktyczne, </w:t>
      </w:r>
      <w:r w:rsidR="00D465C7" w:rsidRPr="007E4FAD">
        <w:rPr>
          <w:rFonts w:ascii="Corbel" w:hAnsi="Corbel"/>
          <w:b w:val="0"/>
          <w:smallCaps w:val="0"/>
          <w:szCs w:val="24"/>
        </w:rPr>
        <w:t>analiza przypadków, ćwiczenia praktyczne</w:t>
      </w:r>
    </w:p>
    <w:p w14:paraId="192A7C75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F54283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5634D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4. METODY I KRYTERIA OCENY </w:t>
      </w:r>
    </w:p>
    <w:p w14:paraId="0ABF2DEF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1DCB3" w14:textId="77777777" w:rsidR="000E6A69" w:rsidRPr="007E4FAD" w:rsidRDefault="000E6A69" w:rsidP="00C36C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11A19" w:rsidRPr="007E4FAD" w14:paraId="2FAD2EFB" w14:textId="77777777" w:rsidTr="009C7592">
        <w:tc>
          <w:tcPr>
            <w:tcW w:w="1985" w:type="dxa"/>
            <w:vAlign w:val="center"/>
          </w:tcPr>
          <w:p w14:paraId="0A4FD6BF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3EE12A9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4EBCDA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AFE0C6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4EBCC8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11A19" w:rsidRPr="007E4FAD" w14:paraId="5D88628F" w14:textId="77777777" w:rsidTr="009C7592">
        <w:tc>
          <w:tcPr>
            <w:tcW w:w="1985" w:type="dxa"/>
          </w:tcPr>
          <w:p w14:paraId="21F0235C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1489418A" w14:textId="77777777" w:rsidR="00211A19" w:rsidRPr="007E4FAD" w:rsidRDefault="00211A19" w:rsidP="009C759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kolokwium, egzamin pisemny,</w:t>
            </w:r>
          </w:p>
        </w:tc>
        <w:tc>
          <w:tcPr>
            <w:tcW w:w="2126" w:type="dxa"/>
          </w:tcPr>
          <w:p w14:paraId="70A3F8B0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11A19" w:rsidRPr="007E4FAD" w14:paraId="69EEE605" w14:textId="77777777" w:rsidTr="009C7592">
        <w:tc>
          <w:tcPr>
            <w:tcW w:w="1985" w:type="dxa"/>
          </w:tcPr>
          <w:p w14:paraId="5439F412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E553480" w14:textId="77777777" w:rsidR="00211A19" w:rsidRPr="007E4FAD" w:rsidRDefault="00211A19" w:rsidP="009C759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kolokwium, egzamin pisemny,</w:t>
            </w:r>
          </w:p>
        </w:tc>
        <w:tc>
          <w:tcPr>
            <w:tcW w:w="2126" w:type="dxa"/>
          </w:tcPr>
          <w:p w14:paraId="35CBE3CC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11A19" w:rsidRPr="007E4FAD" w14:paraId="694DDA36" w14:textId="77777777" w:rsidTr="009C7592">
        <w:tc>
          <w:tcPr>
            <w:tcW w:w="1985" w:type="dxa"/>
          </w:tcPr>
          <w:p w14:paraId="0CFB30A6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B861A30" w14:textId="77777777" w:rsidR="00211A19" w:rsidRPr="007E4FAD" w:rsidRDefault="00211A19" w:rsidP="009C759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kolokwium, egzamin pisemny, projekt</w:t>
            </w:r>
            <w:r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02A75AAA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11A19" w:rsidRPr="007E4FAD" w14:paraId="15915165" w14:textId="77777777" w:rsidTr="009C7592">
        <w:tc>
          <w:tcPr>
            <w:tcW w:w="1985" w:type="dxa"/>
          </w:tcPr>
          <w:p w14:paraId="6AB93B22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5F1E7F4F" w14:textId="77777777" w:rsidR="00211A19" w:rsidRPr="007E4FAD" w:rsidRDefault="00211A19" w:rsidP="009C759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kolokwium, egzamin pisemny, projekt</w:t>
            </w:r>
            <w:r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3006F27C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11A19" w:rsidRPr="007E4FAD" w14:paraId="75CD2B1F" w14:textId="77777777" w:rsidTr="009C7592">
        <w:tc>
          <w:tcPr>
            <w:tcW w:w="1985" w:type="dxa"/>
          </w:tcPr>
          <w:p w14:paraId="02EC5B13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06E910A" w14:textId="77777777" w:rsidR="00211A19" w:rsidRPr="007E4FAD" w:rsidRDefault="00211A19" w:rsidP="009C759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6CBEFBC2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11A19" w:rsidRPr="007E4FAD" w14:paraId="68D5BFFB" w14:textId="77777777" w:rsidTr="009C7592">
        <w:tc>
          <w:tcPr>
            <w:tcW w:w="1985" w:type="dxa"/>
          </w:tcPr>
          <w:p w14:paraId="5AFC48F5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B87D338" w14:textId="77777777" w:rsidR="00211A19" w:rsidRPr="007E4FAD" w:rsidRDefault="00211A19" w:rsidP="009C759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44BEDA9E" w14:textId="77777777" w:rsidR="00211A19" w:rsidRPr="007E4FAD" w:rsidRDefault="00211A19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7DF460A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8EB6B0" w14:textId="77777777" w:rsidR="000E6A69" w:rsidRPr="007E4FAD" w:rsidRDefault="000E6A69" w:rsidP="00C36C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11A19" w:rsidRPr="007E4FAD" w14:paraId="38CDD70B" w14:textId="77777777" w:rsidTr="009C7592">
        <w:tc>
          <w:tcPr>
            <w:tcW w:w="9670" w:type="dxa"/>
          </w:tcPr>
          <w:p w14:paraId="781AF8A3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Warsztaty:  pozytywna ocena z kolokwium po każdym semestrze obejmującego treści programowe realizowane w ramach warsztatów; przygotowanie prac projektowych (opracowanie elementu planowania materiału programowego; opracowanie konspektów); przygotowanie  pomocy dydaktycznych korespondujących z założeniami w konspektach; przeprowadzenie zajęć symulacyjnych; prezentacja wybranej metody edukacyjno-terapeutycznej- przedstawienie podstawowych założeń oraz zademonstrowanie metodycznych rozwiązań).</w:t>
            </w:r>
          </w:p>
          <w:p w14:paraId="3DC18904" w14:textId="77777777" w:rsidR="00211A19" w:rsidRPr="00564E9F" w:rsidRDefault="00211A19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Zaliczenie całości przedmiotu: egzamin w formie pisemnej oceniany tradycyjnie</w:t>
            </w:r>
          </w:p>
          <w:p w14:paraId="44B22569" w14:textId="77777777" w:rsidR="00211A19" w:rsidRPr="00564E9F" w:rsidRDefault="00211A19" w:rsidP="009C759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1520783" w14:textId="77777777" w:rsidR="00211A19" w:rsidRPr="00564E9F" w:rsidRDefault="00211A19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2F6E250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1454F9F9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1B067B68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62B9163A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719699EA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399BA6F6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2360F613" w14:textId="77777777" w:rsidR="00211A19" w:rsidRPr="00564E9F" w:rsidRDefault="00211A19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59CCEE0C" w14:textId="77777777" w:rsidR="00211A19" w:rsidRDefault="00211A19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D53693" w14:textId="77777777" w:rsidR="00211A19" w:rsidRPr="003D1232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6638A">
              <w:rPr>
                <w:rFonts w:ascii="Corbel" w:hAnsi="Corbel"/>
              </w:rPr>
              <w:t>Kryteria oceny projektów:</w:t>
            </w:r>
          </w:p>
          <w:p w14:paraId="7F9B74AC" w14:textId="77777777" w:rsidR="00211A19" w:rsidRPr="003D1232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9D7F16F" w14:textId="77777777" w:rsidR="00211A19" w:rsidRPr="003D1232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C55E80C" w14:textId="77777777" w:rsidR="00211A19" w:rsidRPr="003D1232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6B3DB17" w14:textId="77777777" w:rsidR="00211A19" w:rsidRPr="003D1232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CE8ED2D" w14:textId="77777777" w:rsidR="00211A19" w:rsidRPr="003D1232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0EDFBFCD" w14:textId="77777777" w:rsidR="00211A19" w:rsidRPr="00D6638A" w:rsidRDefault="00211A19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lastRenderedPageBreak/>
              <w:t xml:space="preserve">2,0  - Student nie opracował projektu, jego wiedza i umiejętności są niewystarczające na każdym etapie projektu. </w:t>
            </w:r>
          </w:p>
        </w:tc>
      </w:tr>
    </w:tbl>
    <w:p w14:paraId="3D115ADF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D800AA" w14:textId="77777777" w:rsidR="000E6A69" w:rsidRPr="007E4FAD" w:rsidRDefault="000E6A69" w:rsidP="00C36C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E6A69" w:rsidRPr="007E4FAD" w14:paraId="41FA686C" w14:textId="77777777" w:rsidTr="00227945">
        <w:tc>
          <w:tcPr>
            <w:tcW w:w="4962" w:type="dxa"/>
            <w:vAlign w:val="center"/>
          </w:tcPr>
          <w:p w14:paraId="429E69ED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527FB7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E6A69" w:rsidRPr="007E4FAD" w14:paraId="415B97C5" w14:textId="77777777" w:rsidTr="00227945">
        <w:tc>
          <w:tcPr>
            <w:tcW w:w="4962" w:type="dxa"/>
          </w:tcPr>
          <w:p w14:paraId="3E84C203" w14:textId="77777777" w:rsidR="000E6A69" w:rsidRPr="007E4FAD" w:rsidRDefault="000E6A69" w:rsidP="00E96E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613D193" w14:textId="39F23622" w:rsidR="000E6A69" w:rsidRPr="007E4FAD" w:rsidRDefault="00B82543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0E6A69" w:rsidRPr="007E4FAD" w14:paraId="5044C3CC" w14:textId="77777777" w:rsidTr="00227945">
        <w:tc>
          <w:tcPr>
            <w:tcW w:w="4962" w:type="dxa"/>
          </w:tcPr>
          <w:p w14:paraId="71DA3036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>:</w:t>
            </w:r>
          </w:p>
          <w:p w14:paraId="5A788B0A" w14:textId="569B6A00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211A19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7E4FAD">
              <w:rPr>
                <w:rFonts w:ascii="Corbel" w:hAnsi="Corbel"/>
                <w:sz w:val="24"/>
                <w:szCs w:val="24"/>
              </w:rPr>
              <w:t>egzaminie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5D7AEF8C" w14:textId="2B198FFC" w:rsidR="000E6A69" w:rsidRPr="007E4FAD" w:rsidRDefault="00211A19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E6A69" w:rsidRPr="007E4FAD" w14:paraId="2F93486F" w14:textId="77777777" w:rsidTr="00227945">
        <w:tc>
          <w:tcPr>
            <w:tcW w:w="4962" w:type="dxa"/>
          </w:tcPr>
          <w:p w14:paraId="79183F33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>:</w:t>
            </w:r>
          </w:p>
          <w:p w14:paraId="323D7C6B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BDAD621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Napisanie pracy projektowej,</w:t>
            </w:r>
          </w:p>
          <w:p w14:paraId="1555B836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Przygotowanie pomocy edukacyjno-terapeutycznej,  </w:t>
            </w:r>
          </w:p>
          <w:p w14:paraId="1488ABCA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prezentacji</w:t>
            </w:r>
            <w:r w:rsidR="00C36CB0" w:rsidRPr="007E4FAD">
              <w:rPr>
                <w:rFonts w:ascii="Corbel" w:hAnsi="Corbel"/>
                <w:sz w:val="24"/>
                <w:szCs w:val="24"/>
              </w:rPr>
              <w:t xml:space="preserve"> wybranej metody edukacyjno-terapeutycznej</w:t>
            </w:r>
            <w:r w:rsidRPr="007E4FAD">
              <w:rPr>
                <w:rFonts w:ascii="Corbel" w:hAnsi="Corbel"/>
                <w:sz w:val="24"/>
                <w:szCs w:val="24"/>
              </w:rPr>
              <w:t>,</w:t>
            </w:r>
          </w:p>
          <w:p w14:paraId="5A331263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14:paraId="74554E08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do kolokwium,</w:t>
            </w:r>
          </w:p>
        </w:tc>
        <w:tc>
          <w:tcPr>
            <w:tcW w:w="4677" w:type="dxa"/>
          </w:tcPr>
          <w:p w14:paraId="470896F0" w14:textId="649F4C96" w:rsidR="000E6A69" w:rsidRPr="007E4FAD" w:rsidRDefault="00C46580" w:rsidP="00C465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211A19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29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0E6A69" w:rsidRPr="007E4FAD" w14:paraId="2E54ACE5" w14:textId="77777777" w:rsidTr="00227945">
        <w:tc>
          <w:tcPr>
            <w:tcW w:w="4962" w:type="dxa"/>
          </w:tcPr>
          <w:p w14:paraId="404E9C99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DA5DFE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0E6A69" w:rsidRPr="007E4FAD" w14:paraId="54EC6256" w14:textId="77777777" w:rsidTr="00227945">
        <w:tc>
          <w:tcPr>
            <w:tcW w:w="4962" w:type="dxa"/>
          </w:tcPr>
          <w:p w14:paraId="01799BF2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6042B8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B856C41" w14:textId="77777777" w:rsidR="000E6A69" w:rsidRPr="007E4FAD" w:rsidRDefault="000E6A69" w:rsidP="000E6A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E4FA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8969DBB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2DD78A" w14:textId="77777777" w:rsidR="000E6A69" w:rsidRPr="007E4FAD" w:rsidRDefault="000E6A69" w:rsidP="00C36C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0E6A69" w:rsidRPr="007E4FAD" w14:paraId="5A8F68D4" w14:textId="77777777" w:rsidTr="000B7029">
        <w:trPr>
          <w:trHeight w:val="397"/>
        </w:trPr>
        <w:tc>
          <w:tcPr>
            <w:tcW w:w="4111" w:type="dxa"/>
          </w:tcPr>
          <w:p w14:paraId="2AB2A359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315B7C" w14:textId="77777777" w:rsidR="000E6A69" w:rsidRPr="007E4FAD" w:rsidRDefault="00B41B56" w:rsidP="00B41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E6A69" w:rsidRPr="007E4FAD" w14:paraId="7CA9000E" w14:textId="77777777" w:rsidTr="000B7029">
        <w:trPr>
          <w:trHeight w:val="397"/>
        </w:trPr>
        <w:tc>
          <w:tcPr>
            <w:tcW w:w="4111" w:type="dxa"/>
          </w:tcPr>
          <w:p w14:paraId="4AB5837A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081BFD4" w14:textId="77777777" w:rsidR="000E6A69" w:rsidRPr="007E4FAD" w:rsidRDefault="00B41B56" w:rsidP="00B41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740355" w14:textId="77777777" w:rsidR="000E6A69" w:rsidRPr="007E4FAD" w:rsidRDefault="000E6A69" w:rsidP="000E6A6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B0C399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298BC25A" w14:textId="77777777" w:rsidTr="00C36CB0">
        <w:trPr>
          <w:trHeight w:val="397"/>
        </w:trPr>
        <w:tc>
          <w:tcPr>
            <w:tcW w:w="9639" w:type="dxa"/>
          </w:tcPr>
          <w:p w14:paraId="4B4C97D4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697249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Brauner A. i F.: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Postępowanie wychowawcze w upośledzeniu umysłowym.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1995.</w:t>
            </w:r>
          </w:p>
          <w:p w14:paraId="6C52454A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Carr J.: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Pomoc dziecku upośledzonemu. </w:t>
            </w:r>
            <w:r w:rsidRPr="007E4FAD">
              <w:rPr>
                <w:rFonts w:ascii="Corbel" w:hAnsi="Corbel"/>
                <w:sz w:val="24"/>
                <w:szCs w:val="24"/>
              </w:rPr>
              <w:t>Warszawa 1984.</w:t>
            </w:r>
          </w:p>
          <w:p w14:paraId="2B3921DE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Kielin J., Klimek-Markowicz K.: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Krok po kroku. Nauczanie i terapia dzieci z umiarkowaną, znaczną i głęboką niepełnosprawnością intelektualną. </w:t>
            </w:r>
            <w:r w:rsidRPr="007E4FAD">
              <w:rPr>
                <w:rFonts w:ascii="Corbel" w:hAnsi="Corbel"/>
                <w:sz w:val="24"/>
                <w:szCs w:val="24"/>
              </w:rPr>
              <w:t>Sopot 2013.</w:t>
            </w:r>
          </w:p>
          <w:p w14:paraId="49D51066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Miosga L.: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Pomóż mi być. Komunikacja i stymulacja zmysłowa osób ze znaczną i głęboką niepełnosprawnością umysłową</w:t>
            </w:r>
            <w:r w:rsidRPr="007E4FAD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0DE2EF3A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 (red.): </w:t>
            </w:r>
            <w:r w:rsidRPr="007E4FAD">
              <w:rPr>
                <w:rFonts w:ascii="Corbel" w:hAnsi="Corbel"/>
                <w:i/>
                <w:iCs/>
                <w:sz w:val="24"/>
                <w:szCs w:val="24"/>
              </w:rPr>
              <w:t>U źródeł rozwoju dziecka: o wspomaganiu rozwoju prawidłowego i zakłóconego</w:t>
            </w:r>
            <w:r w:rsidRPr="007E4FAD">
              <w:rPr>
                <w:rFonts w:ascii="Corbel" w:hAnsi="Corbel"/>
                <w:sz w:val="24"/>
                <w:szCs w:val="24"/>
              </w:rPr>
              <w:t>. Warszawa 1999.</w:t>
            </w:r>
          </w:p>
          <w:p w14:paraId="5600333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Wyzwalanie aktywności dzieci głębiej upośledzonych umysłowo. </w:t>
            </w:r>
            <w:r w:rsidRPr="007E4FAD">
              <w:rPr>
                <w:rFonts w:ascii="Corbel" w:hAnsi="Corbel"/>
                <w:sz w:val="24"/>
                <w:szCs w:val="24"/>
              </w:rPr>
              <w:t>Warszawa 1994.</w:t>
            </w:r>
          </w:p>
          <w:p w14:paraId="60B90F08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Terapia dzieci z niepełnosprawnością intelektualną: programy i metody.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3682882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Pilecki J. (red.):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Usprawnienie, wychowanie i nauczanie osób z głębszym upośledzeniem umysłowym.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Kraków 2002.</w:t>
            </w:r>
          </w:p>
          <w:p w14:paraId="48AD859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Diagnoza i wspomaganie dziecka. Wybrane zagadnienia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 Warszawa 2007. </w:t>
            </w:r>
          </w:p>
          <w:p w14:paraId="43EA3098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lastRenderedPageBreak/>
              <w:t xml:space="preserve">Piszczek M. (red.):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Diagnoza wielospecjalistyczna i konstruowanie indywidualnych programów edukacyjno-terapeutycznych dla uczniów głębiej upośledzonych umysłowo.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2011.</w:t>
            </w:r>
          </w:p>
          <w:p w14:paraId="0A57090B" w14:textId="77777777" w:rsidR="00B11A4B" w:rsidRPr="007E4FAD" w:rsidRDefault="00B11A4B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Państwowy Instytut Jakości Pracy Szkół i Badań nad Kształceniem,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Problemy wychowawcze w pracy z uczniami niepełnosprawnymi intelektualnie. Teoria i praktyczne zastosowania dla szkół ogólnodostępnych i specjalnych. </w:t>
            </w:r>
            <w:r w:rsidRPr="007E4FAD">
              <w:rPr>
                <w:rFonts w:ascii="Corbel" w:hAnsi="Corbel"/>
                <w:sz w:val="24"/>
                <w:szCs w:val="24"/>
              </w:rPr>
              <w:t>Przekład: Elżbieta Cieślik, Gdańsk 2017.</w:t>
            </w:r>
          </w:p>
          <w:p w14:paraId="4802ABF5" w14:textId="77777777" w:rsidR="00B11A4B" w:rsidRPr="007E4FAD" w:rsidRDefault="00B11A4B" w:rsidP="00B11A4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      </w:r>
          </w:p>
        </w:tc>
      </w:tr>
      <w:tr w:rsidR="000E6A69" w:rsidRPr="007E4FAD" w14:paraId="09189A72" w14:textId="77777777" w:rsidTr="00C36CB0">
        <w:trPr>
          <w:trHeight w:val="397"/>
        </w:trPr>
        <w:tc>
          <w:tcPr>
            <w:tcW w:w="9639" w:type="dxa"/>
          </w:tcPr>
          <w:p w14:paraId="71ABC332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56C4076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Kowalczyk G. (red.):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Tworzyć czy odtwarzać? Rozważania o skutecznym planowaniu pracy z dziećmi oraz młodzieżą niepełnosprawnymi intelektualnie i z autyzmem.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Warszawa 2009.</w:t>
            </w:r>
          </w:p>
          <w:p w14:paraId="04F1CCE8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Naprawa R., Maternicka K., Tanajewska A.: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Indywidualne programy edukacyjno-terapeutyczne</w:t>
            </w:r>
            <w:r w:rsidR="00C36CB0"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I etapu nauczania uczniów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z niepełnosprawnością intelektualną w stopniu umiarkowanym.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Gdańsk 2008.</w:t>
            </w:r>
          </w:p>
          <w:p w14:paraId="4B4E922F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Olechnowicz H. (komentarz):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Opowieści terapeutów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. Warszawa 1997.</w:t>
            </w:r>
          </w:p>
          <w:p w14:paraId="204AEDDE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Olechnowicz H. (komentarz):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Drugie opowieści terapeutów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. Warszawa 2000.</w:t>
            </w:r>
          </w:p>
          <w:p w14:paraId="75941A7D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Polkowska I.: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rewalidacyjna z dziećmi upośledzonymi umysłowo w szkole życia.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Warszawa 1994.</w:t>
            </w:r>
          </w:p>
          <w:p w14:paraId="4DC91A21" w14:textId="77777777" w:rsidR="00B41B56" w:rsidRPr="007E4FAD" w:rsidRDefault="00B41B56" w:rsidP="00B41B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Specjalne potrzeby edukacyjne dzieci i młodzieży.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Prawne ABC dyrektora przedszkola, szkoły i placówki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  Wydawca Ministerstwo Edukacji Narodowej. Warszawa 2010. </w:t>
            </w:r>
          </w:p>
          <w:p w14:paraId="36FC5368" w14:textId="77777777" w:rsidR="00B41B56" w:rsidRPr="007E4FAD" w:rsidRDefault="00B41B56" w:rsidP="00B41B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Speck O.: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Osoby z niepełnosprawnością intelektualną. Podręcznik dla celów wychowawczych i edukacyjnych</w:t>
            </w:r>
            <w:r w:rsidRPr="007E4FAD">
              <w:rPr>
                <w:rFonts w:ascii="Corbel" w:hAnsi="Corbel"/>
                <w:sz w:val="24"/>
                <w:szCs w:val="24"/>
              </w:rPr>
              <w:t>. Gdańsk 2015.</w:t>
            </w:r>
          </w:p>
        </w:tc>
      </w:tr>
    </w:tbl>
    <w:p w14:paraId="0FE9BCD7" w14:textId="77777777" w:rsidR="000E6A69" w:rsidRPr="007E4FAD" w:rsidRDefault="000E6A69" w:rsidP="00C36C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FE4B24" w14:textId="77777777" w:rsidR="000E6A69" w:rsidRPr="007E4FAD" w:rsidRDefault="000E6A69" w:rsidP="000E6A6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A955F0B" w14:textId="77777777" w:rsidR="00F86AA1" w:rsidRPr="007E4FAD" w:rsidRDefault="00F86AA1">
      <w:pPr>
        <w:rPr>
          <w:rFonts w:ascii="Corbel" w:hAnsi="Corbel"/>
          <w:sz w:val="24"/>
          <w:szCs w:val="24"/>
        </w:rPr>
      </w:pPr>
    </w:p>
    <w:p w14:paraId="4F6C2753" w14:textId="77777777" w:rsidR="000B7029" w:rsidRPr="007E4FAD" w:rsidRDefault="000B7029">
      <w:pPr>
        <w:rPr>
          <w:rFonts w:ascii="Corbel" w:hAnsi="Corbel"/>
          <w:sz w:val="24"/>
          <w:szCs w:val="24"/>
        </w:rPr>
      </w:pPr>
    </w:p>
    <w:p w14:paraId="032D7E96" w14:textId="77777777" w:rsidR="000B7029" w:rsidRPr="007E4FAD" w:rsidRDefault="000B7029" w:rsidP="000B7029">
      <w:pPr>
        <w:jc w:val="right"/>
        <w:rPr>
          <w:rFonts w:ascii="Corbel" w:hAnsi="Corbel"/>
          <w:sz w:val="24"/>
          <w:szCs w:val="24"/>
        </w:rPr>
      </w:pPr>
    </w:p>
    <w:sectPr w:rsidR="000B7029" w:rsidRPr="007E4F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03761" w14:textId="77777777" w:rsidR="00B21471" w:rsidRDefault="00B21471" w:rsidP="000E6A69">
      <w:pPr>
        <w:spacing w:after="0" w:line="240" w:lineRule="auto"/>
      </w:pPr>
      <w:r>
        <w:separator/>
      </w:r>
    </w:p>
  </w:endnote>
  <w:endnote w:type="continuationSeparator" w:id="0">
    <w:p w14:paraId="64928D3C" w14:textId="77777777" w:rsidR="00B21471" w:rsidRDefault="00B21471" w:rsidP="000E6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0AB9" w14:textId="77777777" w:rsidR="00B21471" w:rsidRDefault="00B21471" w:rsidP="000E6A69">
      <w:pPr>
        <w:spacing w:after="0" w:line="240" w:lineRule="auto"/>
      </w:pPr>
      <w:r>
        <w:separator/>
      </w:r>
    </w:p>
  </w:footnote>
  <w:footnote w:type="continuationSeparator" w:id="0">
    <w:p w14:paraId="7773AA43" w14:textId="77777777" w:rsidR="00B21471" w:rsidRDefault="00B21471" w:rsidP="000E6A69">
      <w:pPr>
        <w:spacing w:after="0" w:line="240" w:lineRule="auto"/>
      </w:pPr>
      <w:r>
        <w:continuationSeparator/>
      </w:r>
    </w:p>
  </w:footnote>
  <w:footnote w:id="1">
    <w:p w14:paraId="63653B92" w14:textId="77777777" w:rsidR="00211A19" w:rsidRDefault="00211A19" w:rsidP="00211A1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27BBF"/>
    <w:multiLevelType w:val="hybridMultilevel"/>
    <w:tmpl w:val="B3B0E376"/>
    <w:lvl w:ilvl="0" w:tplc="B76E8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A44B36"/>
    <w:multiLevelType w:val="hybridMultilevel"/>
    <w:tmpl w:val="9654B6B6"/>
    <w:lvl w:ilvl="0" w:tplc="1110F47E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3062384">
    <w:abstractNumId w:val="0"/>
  </w:num>
  <w:num w:numId="2" w16cid:durableId="574752226">
    <w:abstractNumId w:val="1"/>
  </w:num>
  <w:num w:numId="3" w16cid:durableId="555700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A69"/>
    <w:rsid w:val="00001652"/>
    <w:rsid w:val="000200F3"/>
    <w:rsid w:val="000B7029"/>
    <w:rsid w:val="000E6A69"/>
    <w:rsid w:val="000F5A3B"/>
    <w:rsid w:val="00144745"/>
    <w:rsid w:val="00192925"/>
    <w:rsid w:val="001E355B"/>
    <w:rsid w:val="002055A2"/>
    <w:rsid w:val="00211A19"/>
    <w:rsid w:val="002443D1"/>
    <w:rsid w:val="002458E1"/>
    <w:rsid w:val="00275D35"/>
    <w:rsid w:val="003930B4"/>
    <w:rsid w:val="004344B0"/>
    <w:rsid w:val="0043567F"/>
    <w:rsid w:val="004843CC"/>
    <w:rsid w:val="00492B56"/>
    <w:rsid w:val="004D6A83"/>
    <w:rsid w:val="00503627"/>
    <w:rsid w:val="0059621E"/>
    <w:rsid w:val="005E5EA0"/>
    <w:rsid w:val="005F54EF"/>
    <w:rsid w:val="006F7386"/>
    <w:rsid w:val="00713F25"/>
    <w:rsid w:val="007775B8"/>
    <w:rsid w:val="0078166D"/>
    <w:rsid w:val="007C081B"/>
    <w:rsid w:val="007E4FAD"/>
    <w:rsid w:val="007F2AF1"/>
    <w:rsid w:val="00831D8A"/>
    <w:rsid w:val="0085714F"/>
    <w:rsid w:val="008739C7"/>
    <w:rsid w:val="00875412"/>
    <w:rsid w:val="00877AE9"/>
    <w:rsid w:val="008A5EED"/>
    <w:rsid w:val="00955FEA"/>
    <w:rsid w:val="009D5895"/>
    <w:rsid w:val="009F310B"/>
    <w:rsid w:val="00A1552C"/>
    <w:rsid w:val="00A778DB"/>
    <w:rsid w:val="00A96847"/>
    <w:rsid w:val="00AE1A8E"/>
    <w:rsid w:val="00B0003E"/>
    <w:rsid w:val="00B0124E"/>
    <w:rsid w:val="00B10B07"/>
    <w:rsid w:val="00B11A4B"/>
    <w:rsid w:val="00B21471"/>
    <w:rsid w:val="00B41B56"/>
    <w:rsid w:val="00B742CA"/>
    <w:rsid w:val="00B82543"/>
    <w:rsid w:val="00BF4765"/>
    <w:rsid w:val="00C23C85"/>
    <w:rsid w:val="00C3181C"/>
    <w:rsid w:val="00C36CB0"/>
    <w:rsid w:val="00C46580"/>
    <w:rsid w:val="00C70977"/>
    <w:rsid w:val="00C75265"/>
    <w:rsid w:val="00CA6E45"/>
    <w:rsid w:val="00CB676B"/>
    <w:rsid w:val="00CC6964"/>
    <w:rsid w:val="00D37EF7"/>
    <w:rsid w:val="00D465C7"/>
    <w:rsid w:val="00D679A6"/>
    <w:rsid w:val="00DD07DA"/>
    <w:rsid w:val="00DD1782"/>
    <w:rsid w:val="00E352CA"/>
    <w:rsid w:val="00E96E2A"/>
    <w:rsid w:val="00ED0AD9"/>
    <w:rsid w:val="00EF6A8F"/>
    <w:rsid w:val="00F412DE"/>
    <w:rsid w:val="00F86AA1"/>
    <w:rsid w:val="00F95CD1"/>
    <w:rsid w:val="00FE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0925"/>
  <w15:docId w15:val="{BDEA570A-7D02-42F0-8D9C-D4F20994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A6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A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A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A69"/>
    <w:rPr>
      <w:vertAlign w:val="superscript"/>
    </w:rPr>
  </w:style>
  <w:style w:type="paragraph" w:customStyle="1" w:styleId="Punktygwne">
    <w:name w:val="Punkty główne"/>
    <w:basedOn w:val="Normalny"/>
    <w:qFormat/>
    <w:rsid w:val="000E6A6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E6A6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E6A6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E6A6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E6A6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E6A6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E6A6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E6A6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6A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6A69"/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C36CB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4843CC"/>
    <w:rPr>
      <w:b/>
      <w:bCs/>
      <w:smallCaps/>
      <w:color w:val="C0504D" w:themeColor="accent2"/>
      <w:spacing w:val="5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E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2223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Mach</cp:lastModifiedBy>
  <cp:revision>3</cp:revision>
  <dcterms:created xsi:type="dcterms:W3CDTF">2025-01-27T11:44:00Z</dcterms:created>
  <dcterms:modified xsi:type="dcterms:W3CDTF">2026-06-15T11:02:00Z</dcterms:modified>
</cp:coreProperties>
</file>